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9F35" w14:textId="77777777" w:rsidR="00650865" w:rsidRPr="00825742" w:rsidRDefault="00650865" w:rsidP="0065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Пользовательское соглашение</w:t>
      </w:r>
    </w:p>
    <w:p w14:paraId="4E46A552" w14:textId="77777777" w:rsidR="00BB4C5E" w:rsidRPr="00650865" w:rsidRDefault="00BB4C5E" w:rsidP="00650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41184E" w14:textId="77777777" w:rsidR="00650865" w:rsidRPr="00650865" w:rsidRDefault="00650865" w:rsidP="00BB4C5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ОБЩИЕ ПОЛОЖЕНИЯ</w:t>
      </w:r>
    </w:p>
    <w:p w14:paraId="674E0FD2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 Настоящее Пользовательское соглашение (далее – Соглашение) является юридически обязывающим договором, заключенным между админи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стратором сайта </w:t>
      </w:r>
      <w:hyperlink r:id="rId5" w:history="1">
        <w:r w:rsidR="00574F2B" w:rsidRPr="006466C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https://i</w:t>
        </w:r>
        <w:r w:rsidR="00574F2B" w:rsidRPr="006466C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tc</w:t>
        </w:r>
        <w:r w:rsidR="00574F2B" w:rsidRPr="006466C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574F2B" w:rsidRPr="006466C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coop</w:t>
        </w:r>
      </w:hyperlink>
      <w:r w:rsidR="003B5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3B57B9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</w:t>
      </w:r>
      <w:r w:rsidR="003675CC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вом </w:t>
      </w:r>
      <w:r w:rsidR="003B57B9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ограниченной ответственностью «Блокчейн Капитал</w:t>
      </w:r>
      <w:r w:rsidR="003675CC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(сокращенное наименов</w:t>
      </w:r>
      <w:r w:rsidR="003B57B9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ание юридического лица – ООО «</w:t>
      </w:r>
      <w:r w:rsidR="00B47232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Блокчейн Капитал</w:t>
      </w:r>
      <w:r w:rsidR="003675CC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</w:t>
      </w:r>
      <w:r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</w:t>
      </w:r>
      <w:r w:rsidR="003B5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емым в дальнейшем «Администрация</w:t>
      </w:r>
      <w:r w:rsidR="00F00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пользователем сайта, именуемым в дальнейшем «Пользователь», и регламентирующим порядок предоставления услуги Пользов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ателям сайта https://itc.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coop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 (далее – Сайт).</w:t>
      </w:r>
    </w:p>
    <w:p w14:paraId="38C1E0ED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Под Администрацией в настоящем</w:t>
      </w:r>
      <w:r w:rsidR="00E878DF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Соглашении понимается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B57B9" w:rsidRPr="00574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 с ограниченной ответственностью «Блокчейн Капитал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созданное по законодательству </w:t>
      </w:r>
      <w:r w:rsidR="00D2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</w:t>
      </w:r>
      <w:r w:rsidR="00051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  <w:r w:rsidR="00D2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еларусь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заре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гистрированное по адресу: 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22009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Беларусь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Минск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185FDD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Победителей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.17</w:t>
      </w:r>
      <w:r w:rsidR="00B47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8DF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офис </w:t>
      </w:r>
      <w:r w:rsidR="00B84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1004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0DEC4AF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Пользователем по настоящему Соглашению признается физическое лицо,</w:t>
      </w:r>
      <w:r w:rsidR="00F00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числе, действ</w:t>
      </w:r>
      <w:r w:rsidR="00F00791" w:rsidRPr="00F00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F00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ющее от имени юридического лица,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принимающее условия настоящего Соглашения путем регистрации в порядке, указанном на Сайте, и/или путем продолжения использования функциональных возможностей Сайта.  </w:t>
      </w:r>
    </w:p>
    <w:p w14:paraId="7D2C2637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В соответствии со статьей </w:t>
      </w:r>
      <w:r w:rsidR="004F6B7D" w:rsidRPr="00574F2B">
        <w:rPr>
          <w:rFonts w:ascii="Times New Roman" w:hAnsi="Times New Roman" w:cs="Times New Roman"/>
          <w:sz w:val="20"/>
          <w:szCs w:val="20"/>
        </w:rPr>
        <w:t xml:space="preserve">ст. 396 </w:t>
      </w:r>
      <w:r w:rsidR="003858BF" w:rsidRPr="00574F2B">
        <w:rPr>
          <w:rFonts w:ascii="Times New Roman" w:hAnsi="Times New Roman" w:cs="Times New Roman"/>
          <w:sz w:val="20"/>
          <w:szCs w:val="20"/>
        </w:rPr>
        <w:t>Гражданского кодекса Республики Беларусь</w:t>
      </w:r>
      <w:r w:rsidR="004F6B7D" w:rsidRPr="00574F2B">
        <w:rPr>
          <w:rFonts w:ascii="Times New Roman" w:hAnsi="Times New Roman" w:cs="Times New Roman"/>
          <w:sz w:val="20"/>
          <w:szCs w:val="20"/>
        </w:rPr>
        <w:t xml:space="preserve"> 218-З от 07.12.1998 г</w:t>
      </w:r>
      <w:r w:rsidR="003858BF" w:rsidRPr="00574F2B">
        <w:rPr>
          <w:rFonts w:ascii="Times New Roman" w:hAnsi="Times New Roman" w:cs="Times New Roman"/>
          <w:sz w:val="20"/>
          <w:szCs w:val="20"/>
        </w:rPr>
        <w:t>. (далее ГК РБ)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настоящее Соглашение признается публичной офертой. Размещение настоящего Соглашения на Сайте приравнивается к получению Пользователем публичной оферты.</w:t>
      </w:r>
    </w:p>
    <w:p w14:paraId="21C31879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Пользовательское Соглашение вступает в силу с момента выражения Пользователем согласия с его условиями путем проставления отметки о согласии (галочки) в специальном поле рядом со ссылкой на текст Пользовательского Соглашения</w:t>
      </w:r>
      <w:r w:rsidR="008528C4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включая все его разделы</w:t>
      </w:r>
      <w:r w:rsidR="003278E2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представленные в них электронные документы</w:t>
      </w:r>
      <w:r w:rsidR="008528C4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напротив фразы «Я принимаю условия настоящего Пользовательского соглашения» и/или совершения Пользователем действий, направленных на дальнейшее использование функциональных возможностей Сайта.</w:t>
      </w:r>
    </w:p>
    <w:p w14:paraId="548EAF26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 Регистрируясь на Сайте или продолжая использовать функциональные возможности Сайта, Пользователь подтверждает, что прочитал, понял и согласен соблюдать условия настояще</w:t>
      </w:r>
      <w:r w:rsidR="008528C4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Соглашения, а также иных документов, размещенных на Сайте, то есть выражает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полное и безоговорочное принятие условий настоящего Соглашения</w:t>
      </w:r>
      <w:r w:rsidR="008528C4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условий иных документов, размещенных на Сайте, как-то: договоры, положения, протоколы</w:t>
      </w:r>
      <w:r w:rsidR="003278E2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устав</w:t>
      </w:r>
      <w:r w:rsidR="00896153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соглашения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В случае если Вам меньше 18 лет или Вы не достигли возраста совершеннолетия в соответствии с законодательством </w:t>
      </w:r>
      <w:r w:rsidR="003858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00791" w:rsidRPr="00F00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воздержитесь, пожалуйста, от посещения и пользования сервисами Сайта и Услугами Администрации.</w:t>
      </w:r>
    </w:p>
    <w:p w14:paraId="00E232CE" w14:textId="77777777" w:rsidR="00650865" w:rsidRPr="00650865" w:rsidRDefault="008528C4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Если</w:t>
      </w:r>
      <w:r w:rsidR="00F00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</w:t>
      </w:r>
      <w:r w:rsidR="00650865"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хотите становиться Пользователем Сайта, не регистрируйтесь на Сайте путем проставления отметки о согласии (галочки) в специальном поле рядом со ссылкой на текст Пользовательского Соглашения</w:t>
      </w:r>
      <w:r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условий иных документов, размещенных на Сайте, как-то: договоры, положения, протоколы, уставы и т.д.</w:t>
      </w:r>
      <w:r w:rsidR="00650865"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напроти</w:t>
      </w:r>
      <w:r w:rsidR="003B070B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650865"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фразы «Я принимаю условия настоящего Пользовательского соглашения».</w:t>
      </w:r>
    </w:p>
    <w:p w14:paraId="00C3AED4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Вы не принимаете условия настоящего Соглашения, воздержитесь, пожалуйста, от посещения и пользования сервисами Сайта и Услугами Администрации.</w:t>
      </w:r>
    </w:p>
    <w:p w14:paraId="6E16B203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Настоящее Соглашение может быть изменено и/или дополнено Администрацией в одностороннем порядке без какого-либо специального уведомления об этом. Новая редакция Соглашения вступает в силу с момента ее размещения на Сайте, если иное не предусмотрено новой редакцией Соглашения. Администрация рекомендует Пользователям регулярно проверять условия настоящего Соглашения на предмет их изменения и/или дополнения. Продолжение использования Сайта Пользователем после внесения изменений и/или дополнений в настоящее Соглашение означает принятие и согласие Пользователя с такими изменениями и/или дополнениями.</w:t>
      </w:r>
    </w:p>
    <w:p w14:paraId="77B80EDD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1.9. Пользователь соглашается не предпринимать действий, которые могут рассматриваться как нарушающие законодательство </w:t>
      </w:r>
      <w:r w:rsidR="00D2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Беларусь 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нормы международного права, в том числе в сфере </w:t>
      </w:r>
      <w:r w:rsidRPr="006508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интеллектуальной собственности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65086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авторских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и/или </w:t>
      </w:r>
      <w:r w:rsidRPr="00650865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смежных правах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14:paraId="6B1F29D8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 Использование материалов Сайта без согласия </w:t>
      </w:r>
      <w:r w:rsidRPr="006508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правообладателей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не допускается. Запрещается воспроизводить или использовать в любой форме все материалы или их часть, за исключением использования в личных некоммерческих целях. При воспроизведении части материала в личных некоммерческих целях Пользователь должен </w:t>
      </w:r>
      <w:r w:rsidR="00643991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Сайт https://itc.</w:t>
      </w:r>
      <w:r w:rsidR="00643991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coop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в качестве источника указанного материала.</w:t>
      </w:r>
    </w:p>
    <w:p w14:paraId="25954386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1.11. Действующая редакция настоящего Соглашения</w:t>
      </w:r>
      <w:r w:rsidR="00E21590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условий иных документов, размещенных на Сайте, как-то: договоры, положения, протоколы, уставы и т.д. 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располагается в сети Интернет по адре</w:t>
      </w:r>
      <w:r w:rsidR="00E21590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су: https://itc.coop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/.</w:t>
      </w:r>
    </w:p>
    <w:p w14:paraId="6A4C2F7D" w14:textId="77777777" w:rsidR="00650865" w:rsidRPr="00650865" w:rsidRDefault="00650865" w:rsidP="00BB4C5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ПРЕДМЕТ СОГЛАШЕНИЯ</w:t>
      </w:r>
    </w:p>
    <w:p w14:paraId="07C6B704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 Предметом настоящего Соглашения является предоставление Пользователям возможности использовать Сайт в качестве </w:t>
      </w:r>
      <w:r w:rsidR="00564D77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электронного документооборота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Услуга).</w:t>
      </w:r>
    </w:p>
    <w:p w14:paraId="6D67B771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Для получения Услуги Пользователь должен зарегистрироваться на Сайте в системе «Личный кабинет», выполнив в дальнейшем действия, требуемые для получения той или иной Услуги.</w:t>
      </w:r>
    </w:p>
    <w:p w14:paraId="3EF56396" w14:textId="43374A2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Подробная инструкция по осуществлению действий Пользователем для получения Услуги размещена на Сайте</w:t>
      </w:r>
      <w:r w:rsidR="00304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является Приложением № 1 и неотъемлемой частью данного пользовательского соглашения.</w:t>
      </w:r>
    </w:p>
    <w:p w14:paraId="66FA3CF1" w14:textId="77777777" w:rsidR="00650865" w:rsidRPr="00650865" w:rsidRDefault="00650865" w:rsidP="00BB4C5E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14:paraId="2900E662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​3.1. С момента регистрации и создания Личного кабинета Пользователем, Администрация получает доступ к информации, составляющей персональные данные Пользователя, в частности, сведения о его фамилии, имени, отчестве, адресе электронной почты и иные данные.</w:t>
      </w:r>
    </w:p>
    <w:p w14:paraId="2293089B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Принимая настоящее Соглашение путем регистрации на Сайте, Пользователь принимает решение о предоставлении своих персональных данных своей волей и в своем интересе и дает согласие на их обработку Админ</w:t>
      </w:r>
      <w:r w:rsidR="00F74DFB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истрацией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DBDF553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Обработка персональных данных Пользователя осуществляется в соответствии с законодательством в области персональных данных с целью, определенной настоящим Соглашением.</w:t>
      </w:r>
    </w:p>
    <w:p w14:paraId="7B797B3E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Администрация обрабатывает персональные данные Пользователя в целях предоставления Пользователю Услуги и исключительно для исполнения настоящего Соглашения.</w:t>
      </w:r>
    </w:p>
    <w:p w14:paraId="7E79F0BB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Администрация при обработке персональных данных принимает все необходимые организационные и технические меры для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 </w:t>
      </w:r>
    </w:p>
    <w:p w14:paraId="271535D7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Администрация предоставляет доступ к персональным данным Пользователя только тем работни</w:t>
      </w:r>
      <w:r w:rsidR="000636C6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которым эта информация необходима для предоставления Услуги Пользователю, и гарантирует соблюдение указанными лицами конфиденциальности персональных данных Пользователя и безопасности персональных данных при их обработке.</w:t>
      </w:r>
    </w:p>
    <w:p w14:paraId="73BF2EFA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3.7. Администрация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</w:t>
      </w:r>
      <w:r w:rsidR="00C7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</w:t>
      </w:r>
      <w:r w:rsidR="00C7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требованию суда, правоохранительных органов, а равно в иных предусмотренных законодательством </w:t>
      </w:r>
      <w:r w:rsidR="00C7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случаях. </w:t>
      </w:r>
    </w:p>
    <w:p w14:paraId="087A1DAB" w14:textId="77777777" w:rsidR="00650865" w:rsidRPr="00650865" w:rsidRDefault="00650865" w:rsidP="00BB4C5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СТОИМОСТЬ УСЛУГИ, ПОР</w:t>
      </w:r>
      <w:r w:rsidR="00BB4C5E" w:rsidRPr="008257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ЯДОК ЕЕ ПРЕДОСТАВЛЕНИЯ И ОПЛАТЫ</w:t>
      </w:r>
    </w:p>
    <w:p w14:paraId="4FD0CB83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Услуги оказываются Администрацией на бесплатной основе. </w:t>
      </w:r>
    </w:p>
    <w:p w14:paraId="181C48BE" w14:textId="77777777" w:rsidR="00650865" w:rsidRPr="00650865" w:rsidRDefault="000636C6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</w:t>
      </w:r>
      <w:r w:rsidR="00650865"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Администрация обязуется предоставить Услугу в сроки, указанные на Сайте для конкретного вида Услуги.</w:t>
      </w:r>
    </w:p>
    <w:p w14:paraId="101F66EF" w14:textId="77777777" w:rsidR="00650865" w:rsidRPr="00650865" w:rsidRDefault="00BB4C5E" w:rsidP="00BB4C5E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7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ОГРАНИЧЕНИЯ И ОТВЕТСТВЕННОСТЬ</w:t>
      </w:r>
    </w:p>
    <w:p w14:paraId="1FBCA45C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Пользователь несет ответственность за все действия с использованием своего электронного адреса и пароля для входа в Личный кабинет на Сайте.  Пользователь обязан немедленно изменить данные, используемые для входа в сервисы Сайта, если у него есть причины подозревать, что его электронные адреса и пароли, используемые для входа в Личный кабинет, были раскрыты или могут быть использованы третьими лицами.</w:t>
      </w:r>
    </w:p>
    <w:p w14:paraId="22FA267B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Пользователь обязуется:</w:t>
      </w:r>
    </w:p>
    <w:p w14:paraId="71A2F3FA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 не выдавать себя за другого человека или представителя организации и (или) сообщества без достаточных на то прав;</w:t>
      </w:r>
    </w:p>
    <w:p w14:paraId="1376BFF9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 не применять формы и способы незаконного пр</w:t>
      </w:r>
      <w:r w:rsidR="00E151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едставительства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других лиц, а так</w:t>
      </w:r>
      <w:r w:rsidR="003B1723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 не вводить 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Администрацию в заблуждение относительно свойств и характеристик каких-либо субъектов или объектов;</w:t>
      </w:r>
    </w:p>
    <w:p w14:paraId="4DAF7A90" w14:textId="77777777" w:rsidR="00650865" w:rsidRPr="00650865" w:rsidRDefault="003B1723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5.2.3. не</w:t>
      </w:r>
      <w:r w:rsidR="00650865"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использовать информацию, представленную на Сайте, в коммерческих и иных целях без получения на то согласия Администрации. Согласие Администрации на использование Пользователем информации, предоставленной на Сайте, должно быть выражено в письменной форме;</w:t>
      </w:r>
    </w:p>
    <w:p w14:paraId="5FFDCE9C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5.2.4. не загружать, не посылать, не передавать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оборудования, для осуществления несанкционированного доступа;</w:t>
      </w:r>
    </w:p>
    <w:p w14:paraId="26EC30E2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3B1723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Ответственность за соблюдение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Соглашения несет владелец Личного кабинета, независимо от того, кто совершал действия под данной учетной записью. Пользователь соглашается, что в случае нарушения им данного Соглашения, Администрация вправе в любой момент применить к нему санкции, по своему усмотрению: предупреждение, временное блокирование доступа на Сайт через Личный кабинет, удаление учетной записи либо иные действия.</w:t>
      </w:r>
    </w:p>
    <w:p w14:paraId="4E1C0B64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Пользователь предупрежден о том, что Администрация Сайта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14:paraId="24EDEB7F" w14:textId="77777777" w:rsidR="00650865" w:rsidRPr="00650865" w:rsidRDefault="003B1723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</w:t>
      </w:r>
      <w:r w:rsidR="00650865"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возникновения любых споров или разногласий, связанных с исполнением настоящего Соглашения, Пользователь и Администрация приложат все усилия для их разрешения путем проведения переговоров между ними. В случае, если споры не будут разрешены путем переговоров, они подлежат разрешению в порядке, установленном действующим законодательством </w:t>
      </w:r>
      <w:r w:rsidR="00D21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</w:t>
      </w:r>
      <w:r w:rsidR="00650865"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месту нахождения Администрации.</w:t>
      </w:r>
    </w:p>
    <w:p w14:paraId="56703DC1" w14:textId="77777777" w:rsidR="00650865" w:rsidRPr="00650865" w:rsidRDefault="00BB4C5E" w:rsidP="00BB4C5E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7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ЗАКЛЮЧИТЕЛЬНЫЕ ПОЛОЖЕНИЯ</w:t>
      </w:r>
    </w:p>
    <w:p w14:paraId="2AFDEE0E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Обращения, предложения и претензии физических </w:t>
      </w:r>
      <w:r w:rsidR="005D1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юридических 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 к Администрации в связи с настоящим Соглашением, а также запросы уполномоченных законодательством </w:t>
      </w:r>
      <w:r w:rsidR="00C7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Беларусь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 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могут быть направлены</w:t>
      </w:r>
      <w:r w:rsidR="003B1723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почтовый адрес Потребительского </w:t>
      </w:r>
      <w:r w:rsidR="00C7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накопительного </w:t>
      </w:r>
      <w:r w:rsidR="003B1723"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кооператива «Инновационные Технологии Кооперации</w:t>
      </w: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указанный в п. 1.2. настоящего Соглашения. </w:t>
      </w:r>
    </w:p>
    <w:p w14:paraId="6AA259DD" w14:textId="77777777" w:rsidR="00650865" w:rsidRPr="00650865" w:rsidRDefault="00650865" w:rsidP="00E6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0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Признание судом какого-либо положения настоящего Соглашения недействительным или не подлежащим принудительному исполнению не влечет недействительности или неисполнимости иных положений настоящего Соглашения.</w:t>
      </w:r>
    </w:p>
    <w:p w14:paraId="4B59C3EF" w14:textId="77777777" w:rsidR="00F314DB" w:rsidRPr="00825742" w:rsidRDefault="00F314DB" w:rsidP="0065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BE7779" w14:textId="77777777" w:rsidR="00F314DB" w:rsidRPr="00650865" w:rsidRDefault="00F314DB" w:rsidP="0065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7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Сайта</w:t>
      </w:r>
    </w:p>
    <w:p w14:paraId="1EFA3A05" w14:textId="77777777" w:rsidR="00D55A51" w:rsidRDefault="00D55A51"/>
    <w:sectPr w:rsidR="00D5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DC7"/>
    <w:multiLevelType w:val="multilevel"/>
    <w:tmpl w:val="1E4E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37E6A"/>
    <w:multiLevelType w:val="multilevel"/>
    <w:tmpl w:val="07CE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9761E"/>
    <w:multiLevelType w:val="multilevel"/>
    <w:tmpl w:val="50C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E2016"/>
    <w:multiLevelType w:val="multilevel"/>
    <w:tmpl w:val="273E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E3E46"/>
    <w:multiLevelType w:val="multilevel"/>
    <w:tmpl w:val="A0B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40204"/>
    <w:multiLevelType w:val="multilevel"/>
    <w:tmpl w:val="1850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D4"/>
    <w:rsid w:val="00051067"/>
    <w:rsid w:val="000636C6"/>
    <w:rsid w:val="00145A66"/>
    <w:rsid w:val="00185FDD"/>
    <w:rsid w:val="001921A2"/>
    <w:rsid w:val="001F59A6"/>
    <w:rsid w:val="00304BE6"/>
    <w:rsid w:val="003278E2"/>
    <w:rsid w:val="003675CC"/>
    <w:rsid w:val="003858BF"/>
    <w:rsid w:val="003B070B"/>
    <w:rsid w:val="003B1723"/>
    <w:rsid w:val="003B57B9"/>
    <w:rsid w:val="00494B14"/>
    <w:rsid w:val="004F6B7D"/>
    <w:rsid w:val="00564D77"/>
    <w:rsid w:val="00574F2B"/>
    <w:rsid w:val="005D1572"/>
    <w:rsid w:val="005E3490"/>
    <w:rsid w:val="005F058D"/>
    <w:rsid w:val="00643991"/>
    <w:rsid w:val="00650865"/>
    <w:rsid w:val="006C649F"/>
    <w:rsid w:val="0076255F"/>
    <w:rsid w:val="00825742"/>
    <w:rsid w:val="008528C4"/>
    <w:rsid w:val="00864E49"/>
    <w:rsid w:val="00896153"/>
    <w:rsid w:val="009536D5"/>
    <w:rsid w:val="00A704D4"/>
    <w:rsid w:val="00A95009"/>
    <w:rsid w:val="00B47232"/>
    <w:rsid w:val="00B840A0"/>
    <w:rsid w:val="00BA12FF"/>
    <w:rsid w:val="00BB4C5E"/>
    <w:rsid w:val="00C11309"/>
    <w:rsid w:val="00C711FB"/>
    <w:rsid w:val="00D214AC"/>
    <w:rsid w:val="00D55A51"/>
    <w:rsid w:val="00E15170"/>
    <w:rsid w:val="00E21590"/>
    <w:rsid w:val="00E66AC4"/>
    <w:rsid w:val="00E878DF"/>
    <w:rsid w:val="00F00791"/>
    <w:rsid w:val="00F314DB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F858"/>
  <w15:chartTrackingRefBased/>
  <w15:docId w15:val="{9B770C7D-F403-49A8-949A-79098D6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c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Shmebulok</dc:creator>
  <cp:keywords/>
  <dc:description/>
  <cp:lastModifiedBy>Евгений Герт</cp:lastModifiedBy>
  <cp:revision>3</cp:revision>
  <dcterms:created xsi:type="dcterms:W3CDTF">2020-05-22T09:04:00Z</dcterms:created>
  <dcterms:modified xsi:type="dcterms:W3CDTF">2020-05-27T07:05:00Z</dcterms:modified>
</cp:coreProperties>
</file>